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1C" w:rsidRPr="00B52985" w:rsidRDefault="005B331C">
      <w:pPr>
        <w:ind w:left="12184" w:firstLine="311"/>
        <w:rPr>
          <w:rFonts w:ascii="Arial" w:hAnsi="Arial" w:cs="Arial"/>
          <w:rtl/>
        </w:rPr>
      </w:pPr>
      <w:bookmarkStart w:id="0" w:name="_GoBack"/>
      <w:bookmarkEnd w:id="0"/>
      <w:r w:rsidRPr="00B52985">
        <w:rPr>
          <w:rFonts w:ascii="Arial" w:hAnsi="Arial" w:cs="Arial"/>
          <w:rtl/>
        </w:rPr>
        <w:tab/>
      </w:r>
    </w:p>
    <w:p w:rsidR="005B331C" w:rsidRPr="00AE5B09" w:rsidRDefault="005B331C">
      <w:pPr>
        <w:jc w:val="center"/>
        <w:rPr>
          <w:rFonts w:ascii="Arial" w:hAnsi="Arial" w:cs="Arial"/>
          <w:bCs/>
          <w:sz w:val="36"/>
          <w:szCs w:val="36"/>
          <w:rtl/>
        </w:rPr>
      </w:pPr>
      <w:r w:rsidRPr="00AE5B09">
        <w:rPr>
          <w:rFonts w:ascii="Arial" w:hAnsi="Arial" w:cs="Arial"/>
          <w:bCs/>
          <w:sz w:val="36"/>
          <w:szCs w:val="36"/>
          <w:rtl/>
        </w:rPr>
        <w:t>טופס רישום הדרכה</w:t>
      </w:r>
    </w:p>
    <w:p w:rsidR="006E7625" w:rsidRDefault="006E7625" w:rsidP="006E7625">
      <w:pPr>
        <w:jc w:val="center"/>
        <w:rPr>
          <w:rFonts w:ascii="Arial" w:hAnsi="Arial" w:cs="Arial" w:hint="cs"/>
          <w:rtl/>
        </w:rPr>
      </w:pPr>
      <w:r>
        <w:rPr>
          <w:rFonts w:ascii="Arial" w:hAnsi="Arial" w:cs="Arial" w:hint="cs"/>
          <w:szCs w:val="32"/>
          <w:rtl/>
        </w:rPr>
        <w:t>באתר</w:t>
      </w:r>
      <w:r w:rsidR="005B331C" w:rsidRPr="00B52985">
        <w:rPr>
          <w:rFonts w:ascii="Arial" w:hAnsi="Arial" w:cs="Arial"/>
          <w:rtl/>
        </w:rPr>
        <w:t>_______________________</w:t>
      </w:r>
      <w:r w:rsidR="001C2766">
        <w:rPr>
          <w:rFonts w:ascii="Arial" w:hAnsi="Arial" w:cs="Arial" w:hint="cs"/>
          <w:rtl/>
        </w:rPr>
        <w:t xml:space="preserve">   </w:t>
      </w:r>
      <w:r w:rsidR="005B331C" w:rsidRPr="00B52985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szCs w:val="32"/>
          <w:rtl/>
        </w:rPr>
        <w:t>ב</w:t>
      </w:r>
      <w:r w:rsidR="005B331C" w:rsidRPr="00B52985">
        <w:rPr>
          <w:rFonts w:ascii="Arial" w:hAnsi="Arial" w:cs="Arial"/>
          <w:szCs w:val="32"/>
          <w:rtl/>
        </w:rPr>
        <w:t>מחלקה</w:t>
      </w:r>
      <w:r w:rsidR="005B331C" w:rsidRPr="00B52985">
        <w:rPr>
          <w:rFonts w:ascii="Arial" w:hAnsi="Arial" w:cs="Arial"/>
          <w:rtl/>
        </w:rPr>
        <w:t>__________</w:t>
      </w:r>
      <w:r w:rsidRPr="00B52985">
        <w:rPr>
          <w:rFonts w:ascii="Arial" w:hAnsi="Arial" w:cs="Arial"/>
          <w:rtl/>
        </w:rPr>
        <w:t>________</w:t>
      </w:r>
      <w:r>
        <w:rPr>
          <w:rFonts w:ascii="Arial" w:hAnsi="Arial" w:cs="Arial" w:hint="cs"/>
          <w:rtl/>
        </w:rPr>
        <w:t xml:space="preserve">   </w:t>
      </w:r>
      <w:r w:rsidRPr="00B52985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szCs w:val="32"/>
          <w:rtl/>
        </w:rPr>
        <w:t>שם חברת הבנייה</w:t>
      </w:r>
      <w:r w:rsidRPr="00B52985">
        <w:rPr>
          <w:rFonts w:ascii="Arial" w:hAnsi="Arial" w:cs="Arial"/>
          <w:rtl/>
        </w:rPr>
        <w:t>_____________________________</w:t>
      </w:r>
    </w:p>
    <w:p w:rsidR="005B331C" w:rsidRPr="00B52985" w:rsidRDefault="005B331C">
      <w:pPr>
        <w:rPr>
          <w:rFonts w:ascii="Arial" w:hAnsi="Arial" w:cs="Arial"/>
          <w:rtl/>
        </w:rPr>
      </w:pPr>
    </w:p>
    <w:tbl>
      <w:tblPr>
        <w:bidiVisual/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82"/>
        <w:gridCol w:w="1644"/>
        <w:gridCol w:w="1504"/>
        <w:gridCol w:w="1574"/>
        <w:gridCol w:w="1152"/>
        <w:gridCol w:w="1350"/>
        <w:gridCol w:w="1350"/>
        <w:gridCol w:w="1260"/>
        <w:gridCol w:w="1350"/>
      </w:tblGrid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מס'</w:t>
            </w:r>
          </w:p>
        </w:tc>
        <w:tc>
          <w:tcPr>
            <w:tcW w:w="2082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שם העובד</w:t>
            </w:r>
          </w:p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פרטי ומשפחה</w:t>
            </w:r>
          </w:p>
        </w:tc>
        <w:tc>
          <w:tcPr>
            <w:tcW w:w="1644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מס' תעודת זהות</w:t>
            </w:r>
          </w:p>
        </w:tc>
        <w:tc>
          <w:tcPr>
            <w:tcW w:w="1504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נושאי ההדרכה</w:t>
            </w:r>
          </w:p>
        </w:tc>
        <w:tc>
          <w:tcPr>
            <w:tcW w:w="1574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שם המוסד המדריך</w:t>
            </w:r>
          </w:p>
        </w:tc>
        <w:tc>
          <w:tcPr>
            <w:tcW w:w="1152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מס'  שעות לימוד</w:t>
            </w:r>
          </w:p>
        </w:tc>
        <w:tc>
          <w:tcPr>
            <w:tcW w:w="1350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מקום הדרכה</w:t>
            </w:r>
          </w:p>
        </w:tc>
        <w:tc>
          <w:tcPr>
            <w:tcW w:w="1350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תאריך</w:t>
            </w:r>
          </w:p>
        </w:tc>
        <w:tc>
          <w:tcPr>
            <w:tcW w:w="1260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חתימת העובד</w:t>
            </w:r>
          </w:p>
        </w:tc>
        <w:tc>
          <w:tcPr>
            <w:tcW w:w="1350" w:type="dxa"/>
          </w:tcPr>
          <w:p w:rsidR="00431A9E" w:rsidRPr="006E7625" w:rsidRDefault="00431A9E" w:rsidP="006E7625">
            <w:pPr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  <w:r w:rsidRPr="006E7625">
              <w:rPr>
                <w:rFonts w:ascii="Arial" w:hAnsi="Arial" w:cs="Arial"/>
                <w:sz w:val="40"/>
                <w:szCs w:val="28"/>
                <w:rtl/>
              </w:rPr>
              <w:t>הערות</w:t>
            </w: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 w:hint="cs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 w:hint="cs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  <w:tr w:rsidR="00431A9E" w:rsidRPr="00B5298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31A9E" w:rsidRPr="006E7625" w:rsidRDefault="00431A9E" w:rsidP="006E7625">
            <w:pPr>
              <w:numPr>
                <w:ilvl w:val="0"/>
                <w:numId w:val="4"/>
              </w:numPr>
              <w:spacing w:line="360" w:lineRule="auto"/>
              <w:ind w:right="1020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208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64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0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574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152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26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  <w:tc>
          <w:tcPr>
            <w:tcW w:w="1350" w:type="dxa"/>
          </w:tcPr>
          <w:p w:rsidR="00431A9E" w:rsidRPr="006E7625" w:rsidRDefault="00431A9E" w:rsidP="006E762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  <w:rtl/>
              </w:rPr>
            </w:pPr>
          </w:p>
        </w:tc>
      </w:tr>
    </w:tbl>
    <w:p w:rsidR="0065711A" w:rsidRDefault="0065711A" w:rsidP="0065711A">
      <w:pPr>
        <w:bidi w:val="0"/>
        <w:rPr>
          <w:rFonts w:ascii="Arial" w:hAnsi="Arial" w:cs="Arial"/>
        </w:rPr>
      </w:pPr>
    </w:p>
    <w:p w:rsidR="005B331C" w:rsidRPr="00B52985" w:rsidRDefault="00086993" w:rsidP="0065711A">
      <w:pPr>
        <w:bidi w:val="0"/>
        <w:rPr>
          <w:rFonts w:ascii="Arial" w:hAnsi="Arial" w:cs="Arial" w:hint="cs"/>
          <w:rtl/>
        </w:rPr>
      </w:pPr>
      <w:r w:rsidRPr="0065711A">
        <w:rPr>
          <w:rFonts w:ascii="Arial" w:hAnsi="Arial" w:cs="Arial"/>
          <w:noProof/>
        </w:rPr>
        <w:drawing>
          <wp:inline distT="0" distB="0" distL="0" distR="0">
            <wp:extent cx="600075" cy="304800"/>
            <wp:effectExtent l="0" t="0" r="0" b="0"/>
            <wp:docPr id="2" name="תמונה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11A">
        <w:rPr>
          <w:rFonts w:ascii="Arial" w:hAnsi="Arial" w:cs="Arial"/>
        </w:rPr>
        <w:t xml:space="preserve">   </w:t>
      </w:r>
      <w:r w:rsidRPr="00CC6D67">
        <w:rPr>
          <w:noProof/>
        </w:rPr>
        <w:drawing>
          <wp:inline distT="0" distB="0" distL="0" distR="0">
            <wp:extent cx="400050" cy="371475"/>
            <wp:effectExtent l="0" t="0" r="0" b="0"/>
            <wp:docPr id="3" name="תמונה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11A">
        <w:t xml:space="preserve">   </w:t>
      </w:r>
      <w:r w:rsidRPr="0065711A">
        <w:rPr>
          <w:noProof/>
        </w:rPr>
        <w:drawing>
          <wp:inline distT="0" distB="0" distL="0" distR="0">
            <wp:extent cx="419100" cy="438150"/>
            <wp:effectExtent l="0" t="0" r="0" b="0"/>
            <wp:docPr id="4" name="תמונה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11A">
        <w:rPr>
          <w:rFonts w:ascii="Arial" w:hAnsi="Arial" w:cs="Arial"/>
        </w:rPr>
        <w:t xml:space="preserve">  </w:t>
      </w:r>
      <w:r w:rsidRPr="0065711A">
        <w:rPr>
          <w:rFonts w:ascii="Arial" w:hAnsi="Arial" w:cs="Arial"/>
          <w:noProof/>
        </w:rPr>
        <w:drawing>
          <wp:inline distT="0" distB="0" distL="0" distR="0">
            <wp:extent cx="381000" cy="381000"/>
            <wp:effectExtent l="0" t="0" r="0" b="0"/>
            <wp:docPr id="5" name="תמונה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11A">
        <w:rPr>
          <w:rFonts w:ascii="Arial" w:hAnsi="Arial" w:cs="Arial"/>
        </w:rPr>
        <w:t xml:space="preserve">   </w:t>
      </w:r>
    </w:p>
    <w:sectPr w:rsidR="005B331C" w:rsidRPr="00B52985">
      <w:headerReference w:type="default" r:id="rId19"/>
      <w:footerReference w:type="default" r:id="rId20"/>
      <w:endnotePr>
        <w:numFmt w:val="lowerLetter"/>
      </w:endnotePr>
      <w:pgSz w:w="16840" w:h="11907" w:orient="landscape" w:code="9"/>
      <w:pgMar w:top="1134" w:right="1701" w:bottom="1701" w:left="907" w:header="454" w:footer="454" w:gutter="0"/>
      <w:paperSrc w:first="2" w:other="2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C9" w:rsidRDefault="001267C9">
      <w:r>
        <w:separator/>
      </w:r>
    </w:p>
  </w:endnote>
  <w:endnote w:type="continuationSeparator" w:id="0">
    <w:p w:rsidR="001267C9" w:rsidRDefault="0012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xed Miriam Transparent">
    <w:panose1 w:val="020B0509050101010101"/>
    <w:charset w:val="00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5" w:rsidRDefault="00DC0A55" w:rsidP="0065711A">
    <w:pPr>
      <w:pStyle w:val="a4"/>
      <w:pBdr>
        <w:top w:val="single" w:sz="4" w:space="1" w:color="auto"/>
      </w:pBdr>
      <w:rPr>
        <w:rFonts w:hint="cs"/>
        <w:rtl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86993">
      <w:rPr>
        <w:rStyle w:val="a8"/>
        <w:noProof/>
        <w:rtl/>
      </w:rPr>
      <w:t>1</w:t>
    </w:r>
    <w:r>
      <w:rPr>
        <w:rStyle w:val="a8"/>
      </w:rPr>
      <w:fldChar w:fldCharType="end"/>
    </w:r>
    <w:r>
      <w:rPr>
        <w:rStyle w:val="a8"/>
        <w:rFonts w:hint="cs"/>
        <w:rtl/>
      </w:rPr>
      <w:t xml:space="preserve"> מתוך 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086993">
      <w:rPr>
        <w:rStyle w:val="a8"/>
        <w:noProof/>
        <w:rtl/>
      </w:rPr>
      <w:t>1</w:t>
    </w:r>
    <w:r>
      <w:rPr>
        <w:rStyle w:val="a8"/>
      </w:rPr>
      <w:fldChar w:fldCharType="end"/>
    </w:r>
    <w:r>
      <w:rPr>
        <w:rtl/>
      </w:rPr>
      <w:t xml:space="preserve"> </w:t>
    </w:r>
  </w:p>
  <w:p w:rsidR="00DC0A55" w:rsidRDefault="00DC0A55">
    <w:pPr>
      <w:pStyle w:val="a4"/>
      <w:rPr>
        <w:rFonts w:hint="cs"/>
        <w:rtl/>
      </w:rPr>
    </w:pPr>
  </w:p>
  <w:p w:rsidR="00DC0A55" w:rsidRDefault="00DC0A55">
    <w:pPr>
      <w:pStyle w:val="a4"/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C9" w:rsidRDefault="001267C9">
      <w:r>
        <w:separator/>
      </w:r>
    </w:p>
  </w:footnote>
  <w:footnote w:type="continuationSeparator" w:id="0">
    <w:p w:rsidR="001267C9" w:rsidRDefault="0012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5" w:rsidRDefault="00086993">
    <w:pPr>
      <w:pStyle w:val="a5"/>
      <w:pBdr>
        <w:bottom w:val="single" w:sz="4" w:space="1" w:color="auto"/>
      </w:pBdr>
      <w:rPr>
        <w:rtl/>
      </w:rPr>
    </w:pPr>
    <w:r>
      <w:rPr>
        <w:noProof/>
      </w:rPr>
      <w:drawing>
        <wp:inline distT="0" distB="0" distL="0" distR="0">
          <wp:extent cx="3971925" cy="790575"/>
          <wp:effectExtent l="0" t="0" r="0" b="0"/>
          <wp:docPr id="1" name="תמונה 1" descr="המוס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המוס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13" w:legacyIndent="0"/>
      <w:lvlJc w:val="right"/>
      <w:pPr>
        <w:ind w:firstLine="0"/>
      </w:pPr>
    </w:lvl>
    <w:lvl w:ilvl="1">
      <w:start w:val="1"/>
      <w:numFmt w:val="decimal"/>
      <w:pStyle w:val="2"/>
      <w:lvlText w:val="%1.%2."/>
      <w:legacy w:legacy="1" w:legacySpace="113" w:legacyIndent="0"/>
      <w:lvlJc w:val="right"/>
      <w:pPr>
        <w:ind w:firstLine="0"/>
      </w:pPr>
    </w:lvl>
    <w:lvl w:ilvl="2">
      <w:start w:val="1"/>
      <w:numFmt w:val="decimal"/>
      <w:pStyle w:val="3"/>
      <w:lvlText w:val="%1.%2.%3."/>
      <w:legacy w:legacy="1" w:legacySpace="113" w:legacyIndent="0"/>
      <w:lvlJc w:val="right"/>
      <w:pPr>
        <w:ind w:firstLine="0"/>
      </w:pPr>
    </w:lvl>
    <w:lvl w:ilvl="3">
      <w:start w:val="1"/>
      <w:numFmt w:val="decimal"/>
      <w:pStyle w:val="4"/>
      <w:lvlText w:val="%1.%2.%3.%4."/>
      <w:legacy w:legacy="1" w:legacySpace="113" w:legacyIndent="0"/>
      <w:lvlJc w:val="right"/>
      <w:pPr>
        <w:ind w:firstLine="0"/>
      </w:pPr>
    </w:lvl>
    <w:lvl w:ilvl="4">
      <w:start w:val="1"/>
      <w:numFmt w:val="decimal"/>
      <w:pStyle w:val="5"/>
      <w:lvlText w:val="%1.%2.%3.%4.%5."/>
      <w:legacy w:legacy="1" w:legacySpace="113" w:legacyIndent="0"/>
      <w:lvlJc w:val="right"/>
      <w:pPr>
        <w:ind w:firstLine="0"/>
      </w:pPr>
    </w:lvl>
    <w:lvl w:ilvl="5">
      <w:start w:val="1"/>
      <w:numFmt w:val="decimal"/>
      <w:pStyle w:val="6"/>
      <w:lvlText w:val="%1.%2.%3.%4.%5.%6."/>
      <w:legacy w:legacy="1" w:legacySpace="113" w:legacyIndent="0"/>
      <w:lvlJc w:val="right"/>
      <w:pPr>
        <w:ind w:firstLine="0"/>
      </w:pPr>
    </w:lvl>
    <w:lvl w:ilvl="6">
      <w:start w:val="1"/>
      <w:numFmt w:val="decimal"/>
      <w:pStyle w:val="7"/>
      <w:lvlText w:val="%1.%2.%3.%4.%5.%6.%7."/>
      <w:legacy w:legacy="1" w:legacySpace="113" w:legacyIndent="0"/>
      <w:lvlJc w:val="right"/>
      <w:pPr>
        <w:ind w:firstLine="0"/>
      </w:pPr>
    </w:lvl>
    <w:lvl w:ilvl="7">
      <w:start w:val="1"/>
      <w:numFmt w:val="decimal"/>
      <w:pStyle w:val="8"/>
      <w:lvlText w:val="%1.%2.%3.%4.%5.%6.%7.%8."/>
      <w:legacy w:legacy="1" w:legacySpace="113" w:legacyIndent="0"/>
      <w:lvlJc w:val="right"/>
      <w:pPr>
        <w:ind w:firstLine="0"/>
      </w:pPr>
    </w:lvl>
    <w:lvl w:ilvl="8">
      <w:start w:val="1"/>
      <w:numFmt w:val="decimal"/>
      <w:pStyle w:val="9"/>
      <w:lvlText w:val="%1.%2.%3.%4.%5.%6.%7.%8.%9."/>
      <w:legacy w:legacy="1" w:legacySpace="113" w:legacyIndent="0"/>
      <w:lvlJc w:val="right"/>
      <w:pPr>
        <w:ind w:firstLine="0"/>
      </w:pPr>
    </w:lvl>
  </w:abstractNum>
  <w:abstractNum w:abstractNumId="1" w15:restartNumberingAfterBreak="0">
    <w:nsid w:val="0D5529AC"/>
    <w:multiLevelType w:val="singleLevel"/>
    <w:tmpl w:val="B946297E"/>
    <w:lvl w:ilvl="0">
      <w:start w:val="1"/>
      <w:numFmt w:val="decimal"/>
      <w:pStyle w:val="bulletnumber1"/>
      <w:lvlText w:val="%1)"/>
      <w:lvlJc w:val="right"/>
      <w:pPr>
        <w:tabs>
          <w:tab w:val="num" w:pos="1247"/>
        </w:tabs>
        <w:ind w:left="1247" w:right="1247" w:hanging="113"/>
      </w:pPr>
    </w:lvl>
  </w:abstractNum>
  <w:abstractNum w:abstractNumId="2" w15:restartNumberingAfterBreak="0">
    <w:nsid w:val="2E411D7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 w15:restartNumberingAfterBreak="0">
    <w:nsid w:val="62867709"/>
    <w:multiLevelType w:val="singleLevel"/>
    <w:tmpl w:val="651C3D30"/>
    <w:lvl w:ilvl="0">
      <w:start w:val="1"/>
      <w:numFmt w:val="chosung"/>
      <w:pStyle w:val="bullettabledot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9E"/>
    <w:rsid w:val="00086993"/>
    <w:rsid w:val="001267C9"/>
    <w:rsid w:val="001C2766"/>
    <w:rsid w:val="00261064"/>
    <w:rsid w:val="00367A99"/>
    <w:rsid w:val="00431A9E"/>
    <w:rsid w:val="005B331C"/>
    <w:rsid w:val="0065711A"/>
    <w:rsid w:val="006E7625"/>
    <w:rsid w:val="008E79F7"/>
    <w:rsid w:val="00A34C9B"/>
    <w:rsid w:val="00AE5B09"/>
    <w:rsid w:val="00B52985"/>
    <w:rsid w:val="00C10E13"/>
    <w:rsid w:val="00CB056F"/>
    <w:rsid w:val="00D91872"/>
    <w:rsid w:val="00D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56697EC-FCB7-4354-82DD-F6036FA9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both"/>
    </w:pPr>
    <w:rPr>
      <w:rFonts w:cs="David"/>
      <w:sz w:val="24"/>
      <w:szCs w:val="24"/>
    </w:rPr>
  </w:style>
  <w:style w:type="paragraph" w:styleId="1">
    <w:name w:val="heading 1"/>
    <w:basedOn w:val="NormalRight"/>
    <w:next w:val="a"/>
    <w:autoRedefine/>
    <w:qFormat/>
    <w:pPr>
      <w:keepNext/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NormalRight"/>
    <w:next w:val="a"/>
    <w:autoRedefine/>
    <w:qFormat/>
    <w:pPr>
      <w:numPr>
        <w:ilvl w:val="1"/>
        <w:numId w:val="1"/>
      </w:numPr>
      <w:spacing w:before="120"/>
      <w:outlineLvl w:val="1"/>
    </w:pPr>
    <w:rPr>
      <w:b/>
      <w:bCs/>
      <w:sz w:val="32"/>
      <w:szCs w:val="32"/>
    </w:rPr>
  </w:style>
  <w:style w:type="paragraph" w:styleId="3">
    <w:name w:val="heading 3"/>
    <w:basedOn w:val="NormalRight"/>
    <w:next w:val="a0"/>
    <w:autoRedefine/>
    <w:qFormat/>
    <w:pPr>
      <w:keepNext/>
      <w:numPr>
        <w:ilvl w:val="2"/>
        <w:numId w:val="1"/>
      </w:numPr>
      <w:spacing w:before="120"/>
      <w:outlineLvl w:val="2"/>
    </w:pPr>
    <w:rPr>
      <w:b/>
      <w:bCs/>
      <w:sz w:val="28"/>
      <w:szCs w:val="28"/>
    </w:rPr>
  </w:style>
  <w:style w:type="paragraph" w:styleId="4">
    <w:name w:val="heading 4"/>
    <w:basedOn w:val="NormalRight"/>
    <w:next w:val="a0"/>
    <w:autoRedefine/>
    <w:qFormat/>
    <w:pPr>
      <w:keepNext/>
      <w:numPr>
        <w:ilvl w:val="3"/>
        <w:numId w:val="1"/>
      </w:numPr>
      <w:outlineLvl w:val="3"/>
    </w:pPr>
    <w:rPr>
      <w:b/>
      <w:bCs/>
      <w:sz w:val="26"/>
      <w:szCs w:val="26"/>
    </w:rPr>
  </w:style>
  <w:style w:type="paragraph" w:styleId="5">
    <w:name w:val="heading 5"/>
    <w:basedOn w:val="NormalRight"/>
    <w:next w:val="a"/>
    <w:autoRedefine/>
    <w:qFormat/>
    <w:pPr>
      <w:numPr>
        <w:ilvl w:val="4"/>
        <w:numId w:val="1"/>
      </w:numPr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autoRedefine/>
    <w:qFormat/>
    <w:pPr>
      <w:numPr>
        <w:ilvl w:val="5"/>
        <w:numId w:val="1"/>
      </w:numPr>
      <w:spacing w:after="60"/>
      <w:outlineLvl w:val="5"/>
    </w:pPr>
    <w:rPr>
      <w:b/>
      <w:bCs/>
    </w:rPr>
  </w:style>
  <w:style w:type="paragraph" w:styleId="7">
    <w:name w:val="heading 7"/>
    <w:basedOn w:val="NormalRight"/>
    <w:next w:val="a"/>
    <w:autoRedefine/>
    <w:qFormat/>
    <w:pPr>
      <w:numPr>
        <w:ilvl w:val="6"/>
        <w:numId w:val="1"/>
      </w:numPr>
      <w:outlineLvl w:val="6"/>
    </w:pPr>
    <w:rPr>
      <w:b/>
      <w:bCs/>
    </w:rPr>
  </w:style>
  <w:style w:type="paragraph" w:styleId="8">
    <w:name w:val="heading 8"/>
    <w:basedOn w:val="NormalRight"/>
    <w:next w:val="a"/>
    <w:autoRedefine/>
    <w:qFormat/>
    <w:pPr>
      <w:numPr>
        <w:ilvl w:val="7"/>
        <w:numId w:val="1"/>
      </w:numPr>
      <w:outlineLvl w:val="7"/>
    </w:pPr>
    <w:rPr>
      <w:b/>
      <w:bCs/>
    </w:rPr>
  </w:style>
  <w:style w:type="paragraph" w:styleId="9">
    <w:name w:val="heading 9"/>
    <w:basedOn w:val="NormalRight"/>
    <w:next w:val="a"/>
    <w:autoRedefine/>
    <w:qFormat/>
    <w:pPr>
      <w:numPr>
        <w:ilvl w:val="8"/>
        <w:numId w:val="1"/>
      </w:numPr>
      <w:outlineLvl w:val="8"/>
    </w:pPr>
    <w:rPr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NormalRight">
    <w:name w:val="Normal Right"/>
    <w:basedOn w:val="a0"/>
    <w:pPr>
      <w:ind w:left="0"/>
    </w:pPr>
  </w:style>
  <w:style w:type="paragraph" w:styleId="a0">
    <w:name w:val="Normal Indent"/>
    <w:basedOn w:val="a"/>
    <w:pPr>
      <w:spacing w:line="360" w:lineRule="auto"/>
      <w:ind w:left="680"/>
    </w:pPr>
  </w:style>
  <w:style w:type="paragraph" w:styleId="a4">
    <w:name w:val="footer"/>
    <w:basedOn w:val="a"/>
    <w:pPr>
      <w:jc w:val="center"/>
    </w:pPr>
  </w:style>
  <w:style w:type="paragraph" w:styleId="a5">
    <w:name w:val="header"/>
    <w:basedOn w:val="a"/>
    <w:pPr>
      <w:jc w:val="center"/>
    </w:pPr>
  </w:style>
  <w:style w:type="character" w:styleId="a6">
    <w:name w:val="footnote reference"/>
    <w:semiHidden/>
    <w:rPr>
      <w:position w:val="6"/>
      <w:sz w:val="16"/>
      <w:szCs w:val="16"/>
    </w:rPr>
  </w:style>
  <w:style w:type="paragraph" w:styleId="a7">
    <w:name w:val="footnote text"/>
    <w:basedOn w:val="a"/>
    <w:semiHidden/>
    <w:rPr>
      <w:sz w:val="16"/>
      <w:szCs w:val="16"/>
    </w:rPr>
  </w:style>
  <w:style w:type="paragraph" w:customStyle="1" w:styleId="list">
    <w:name w:val="list"/>
    <w:basedOn w:val="a"/>
    <w:pPr>
      <w:ind w:left="284"/>
      <w:jc w:val="left"/>
    </w:pPr>
    <w:rPr>
      <w:rFonts w:ascii="Courier New" w:hAnsi="Courier New"/>
    </w:rPr>
  </w:style>
  <w:style w:type="paragraph" w:styleId="TOC3">
    <w:name w:val="toc 3"/>
    <w:basedOn w:val="a"/>
    <w:next w:val="a"/>
    <w:semiHidden/>
    <w:pPr>
      <w:ind w:left="400" w:right="737"/>
      <w:jc w:val="left"/>
    </w:pPr>
    <w:rPr>
      <w:sz w:val="16"/>
      <w:szCs w:val="16"/>
    </w:rPr>
  </w:style>
  <w:style w:type="character" w:styleId="a8">
    <w:name w:val="page number"/>
    <w:basedOn w:val="a1"/>
  </w:style>
  <w:style w:type="paragraph" w:customStyle="1" w:styleId="HNormal">
    <w:name w:val="HNormal"/>
    <w:basedOn w:val="a"/>
    <w:pPr>
      <w:jc w:val="left"/>
    </w:pPr>
    <w:rPr>
      <w:rFonts w:cs="Miriam"/>
    </w:rPr>
  </w:style>
  <w:style w:type="paragraph" w:customStyle="1" w:styleId="list8">
    <w:name w:val="list8"/>
    <w:basedOn w:val="a"/>
    <w:pPr>
      <w:ind w:left="357"/>
      <w:jc w:val="left"/>
    </w:pPr>
    <w:rPr>
      <w:rFonts w:ascii="Courier New" w:hAnsi="Courier New"/>
    </w:rPr>
  </w:style>
  <w:style w:type="paragraph" w:customStyle="1" w:styleId="Heading0">
    <w:name w:val="Heading 0"/>
    <w:basedOn w:val="a0"/>
  </w:style>
  <w:style w:type="paragraph" w:styleId="a9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21">
    <w:name w:val="List Continue 2"/>
    <w:basedOn w:val="a"/>
    <w:pPr>
      <w:ind w:left="566"/>
    </w:pPr>
  </w:style>
  <w:style w:type="paragraph" w:styleId="31">
    <w:name w:val="List Continue 3"/>
    <w:basedOn w:val="a"/>
    <w:pPr>
      <w:ind w:left="849"/>
    </w:pPr>
  </w:style>
  <w:style w:type="paragraph" w:styleId="aa">
    <w:name w:val="Body Text"/>
    <w:basedOn w:val="a"/>
  </w:style>
  <w:style w:type="paragraph" w:styleId="ab">
    <w:name w:val="Body Text Indent"/>
    <w:basedOn w:val="a"/>
    <w:pPr>
      <w:ind w:left="283"/>
    </w:pPr>
  </w:style>
  <w:style w:type="paragraph" w:styleId="32">
    <w:name w:val="Body Text 3"/>
    <w:basedOn w:val="ab"/>
  </w:style>
  <w:style w:type="paragraph" w:customStyle="1" w:styleId="BodyText4">
    <w:name w:val="Body Text 4"/>
    <w:basedOn w:val="ab"/>
  </w:style>
  <w:style w:type="paragraph" w:styleId="TOC1">
    <w:name w:val="toc 1"/>
    <w:basedOn w:val="a"/>
    <w:next w:val="a"/>
    <w:semiHidden/>
    <w:pPr>
      <w:spacing w:before="120" w:after="120"/>
      <w:ind w:right="737"/>
      <w:jc w:val="left"/>
    </w:pPr>
    <w:rPr>
      <w:b/>
      <w:bCs/>
      <w:caps/>
      <w:sz w:val="28"/>
      <w:szCs w:val="28"/>
    </w:rPr>
  </w:style>
  <w:style w:type="paragraph" w:styleId="TOC2">
    <w:name w:val="toc 2"/>
    <w:basedOn w:val="a"/>
    <w:next w:val="a"/>
    <w:semiHidden/>
    <w:pPr>
      <w:ind w:left="200" w:right="737"/>
      <w:jc w:val="left"/>
    </w:pPr>
    <w:rPr>
      <w:smallCaps/>
    </w:rPr>
  </w:style>
  <w:style w:type="paragraph" w:styleId="TOC4">
    <w:name w:val="toc 4"/>
    <w:basedOn w:val="a"/>
    <w:next w:val="a"/>
    <w:semiHidden/>
    <w:pPr>
      <w:ind w:left="600" w:right="737"/>
      <w:jc w:val="left"/>
    </w:pPr>
    <w:rPr>
      <w:rFonts w:cs="Miriam"/>
      <w:sz w:val="18"/>
      <w:szCs w:val="18"/>
    </w:rPr>
  </w:style>
  <w:style w:type="paragraph" w:styleId="TOC5">
    <w:name w:val="toc 5"/>
    <w:basedOn w:val="a"/>
    <w:next w:val="a"/>
    <w:semiHidden/>
    <w:pPr>
      <w:ind w:left="800" w:right="737"/>
      <w:jc w:val="left"/>
    </w:pPr>
    <w:rPr>
      <w:rFonts w:cs="Miriam"/>
      <w:sz w:val="18"/>
      <w:szCs w:val="18"/>
    </w:rPr>
  </w:style>
  <w:style w:type="paragraph" w:styleId="TOC6">
    <w:name w:val="toc 6"/>
    <w:basedOn w:val="a"/>
    <w:next w:val="a"/>
    <w:semiHidden/>
    <w:pPr>
      <w:ind w:left="1000" w:right="737"/>
      <w:jc w:val="left"/>
    </w:pPr>
    <w:rPr>
      <w:rFonts w:cs="Miriam"/>
      <w:sz w:val="18"/>
      <w:szCs w:val="18"/>
    </w:rPr>
  </w:style>
  <w:style w:type="paragraph" w:styleId="TOC7">
    <w:name w:val="toc 7"/>
    <w:basedOn w:val="a"/>
    <w:next w:val="a"/>
    <w:semiHidden/>
    <w:pPr>
      <w:ind w:left="1200" w:right="737"/>
      <w:jc w:val="left"/>
    </w:pPr>
    <w:rPr>
      <w:rFonts w:cs="Miriam"/>
      <w:sz w:val="18"/>
      <w:szCs w:val="18"/>
    </w:rPr>
  </w:style>
  <w:style w:type="paragraph" w:styleId="TOC8">
    <w:name w:val="toc 8"/>
    <w:basedOn w:val="a"/>
    <w:next w:val="a"/>
    <w:semiHidden/>
    <w:pPr>
      <w:ind w:left="1400" w:right="737"/>
      <w:jc w:val="left"/>
    </w:pPr>
    <w:rPr>
      <w:rFonts w:cs="Miriam"/>
      <w:sz w:val="18"/>
      <w:szCs w:val="18"/>
    </w:rPr>
  </w:style>
  <w:style w:type="paragraph" w:styleId="TOC9">
    <w:name w:val="toc 9"/>
    <w:basedOn w:val="a"/>
    <w:next w:val="a"/>
    <w:semiHidden/>
    <w:pPr>
      <w:ind w:left="1600" w:right="737"/>
      <w:jc w:val="left"/>
    </w:pPr>
    <w:rPr>
      <w:rFonts w:cs="Miriam"/>
      <w:sz w:val="18"/>
      <w:szCs w:val="18"/>
    </w:rPr>
  </w:style>
  <w:style w:type="paragraph" w:customStyle="1" w:styleId="normalbu">
    <w:name w:val="normal_b_u"/>
    <w:basedOn w:val="a"/>
    <w:rPr>
      <w:b/>
      <w:bCs/>
      <w:u w:val="single"/>
    </w:rPr>
  </w:style>
  <w:style w:type="paragraph" w:customStyle="1" w:styleId="normaltablesmall">
    <w:name w:val="normal_table_small"/>
    <w:basedOn w:val="a"/>
    <w:rPr>
      <w:sz w:val="18"/>
      <w:szCs w:val="18"/>
    </w:rPr>
  </w:style>
  <w:style w:type="paragraph" w:customStyle="1" w:styleId="normtableleft">
    <w:name w:val="norm_table_left"/>
    <w:basedOn w:val="a"/>
    <w:pPr>
      <w:jc w:val="right"/>
    </w:pPr>
    <w:rPr>
      <w:sz w:val="16"/>
      <w:szCs w:val="18"/>
    </w:rPr>
  </w:style>
  <w:style w:type="paragraph" w:customStyle="1" w:styleId="normenglish">
    <w:name w:val="norm_english"/>
    <w:basedOn w:val="normtableleft"/>
    <w:pPr>
      <w:bidi w:val="0"/>
    </w:pPr>
    <w:rPr>
      <w:sz w:val="20"/>
      <w:szCs w:val="20"/>
    </w:rPr>
  </w:style>
  <w:style w:type="paragraph" w:customStyle="1" w:styleId="bullettabledot">
    <w:name w:val="bullet_table_dot"/>
    <w:basedOn w:val="normaltablesmall"/>
    <w:pPr>
      <w:numPr>
        <w:numId w:val="2"/>
      </w:numPr>
      <w:jc w:val="left"/>
    </w:pPr>
  </w:style>
  <w:style w:type="paragraph" w:customStyle="1" w:styleId="bulletnumber1">
    <w:name w:val="bullet_number_1"/>
    <w:basedOn w:val="a"/>
    <w:autoRedefine/>
    <w:pPr>
      <w:numPr>
        <w:numId w:val="3"/>
      </w:numPr>
    </w:pPr>
  </w:style>
  <w:style w:type="paragraph" w:customStyle="1" w:styleId="likebullets">
    <w:name w:val="like_bullets"/>
    <w:basedOn w:val="a"/>
    <w:autoRedefine/>
    <w:pPr>
      <w:ind w:left="1361"/>
    </w:pPr>
  </w:style>
  <w:style w:type="paragraph" w:customStyle="1" w:styleId="10">
    <w:name w:val="סגנון1"/>
    <w:basedOn w:val="a"/>
    <w:pPr>
      <w:ind w:left="1701"/>
    </w:pPr>
  </w:style>
  <w:style w:type="paragraph" w:customStyle="1" w:styleId="normind">
    <w:name w:val="norm_ind"/>
    <w:autoRedefine/>
    <w:pPr>
      <w:bidi/>
      <w:ind w:left="680"/>
    </w:pPr>
    <w:rPr>
      <w:rFonts w:ascii="Arial" w:hAnsi="Arial" w:cs="Levenim MT"/>
      <w:sz w:val="18"/>
      <w:szCs w:val="18"/>
      <w:lang w:eastAsia="he-IL"/>
    </w:rPr>
  </w:style>
  <w:style w:type="paragraph" w:customStyle="1" w:styleId="tablehead">
    <w:name w:val="table_head"/>
    <w:autoRedefine/>
    <w:pPr>
      <w:bidi/>
    </w:pPr>
    <w:rPr>
      <w:rFonts w:ascii="Arial" w:hAnsi="Arial" w:cs="Levenim MT"/>
      <w:b/>
      <w:bCs/>
      <w:sz w:val="16"/>
    </w:rPr>
  </w:style>
  <w:style w:type="character" w:styleId="ac">
    <w:name w:val="Emphasis"/>
    <w:qFormat/>
    <w:rPr>
      <w:i/>
      <w:iCs/>
    </w:rPr>
  </w:style>
  <w:style w:type="paragraph" w:customStyle="1" w:styleId="tabledescr">
    <w:name w:val="table_descr"/>
    <w:basedOn w:val="normaltablesmall"/>
    <w:autoRedefine/>
    <w:rPr>
      <w:rFonts w:ascii="Symbol" w:hAnsi="Symbol" w:cs="Fixed Miriam Transparent"/>
      <w:b/>
      <w:bCs/>
      <w:color w:val="00FFFF"/>
    </w:rPr>
  </w:style>
  <w:style w:type="paragraph" w:styleId="ad">
    <w:name w:val="caption"/>
    <w:basedOn w:val="a"/>
    <w:next w:val="a"/>
    <w:qFormat/>
    <w:pPr>
      <w:framePr w:hSpace="181" w:wrap="notBeside" w:vAnchor="text" w:hAnchor="text" w:xAlign="right" w:y="1"/>
      <w:pBdr>
        <w:top w:val="single" w:sz="36" w:space="1" w:color="auto" w:shadow="1"/>
        <w:left w:val="single" w:sz="36" w:space="1" w:color="auto" w:shadow="1"/>
        <w:bottom w:val="single" w:sz="36" w:space="1" w:color="auto" w:shadow="1"/>
        <w:right w:val="single" w:sz="36" w:space="1" w:color="auto" w:shadow="1"/>
      </w:pBdr>
      <w:shd w:val="pct40" w:color="00FFFF" w:fill="auto"/>
      <w:jc w:val="center"/>
    </w:pPr>
    <w:rPr>
      <w:b/>
      <w:bCs/>
      <w:i/>
      <w:iCs/>
      <w:strike/>
      <w:sz w:val="40"/>
      <w:szCs w:val="72"/>
    </w:rPr>
  </w:style>
  <w:style w:type="paragraph" w:customStyle="1" w:styleId="ae">
    <w:name w:val="הערה למפתח"/>
    <w:basedOn w:val="a"/>
    <w:pPr>
      <w:keepLines/>
      <w:spacing w:after="120"/>
      <w:ind w:left="284"/>
      <w:jc w:val="left"/>
    </w:pPr>
    <w:rPr>
      <w:i/>
      <w:iCs/>
    </w:rPr>
  </w:style>
  <w:style w:type="paragraph" w:styleId="af">
    <w:name w:val="Block Text"/>
    <w:basedOn w:val="a"/>
    <w:rPr>
      <w:snapToGrid w:val="0"/>
      <w:lang w:eastAsia="he-IL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user/safeworkil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safeworki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h.org.il/heb/mai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Safeworki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7f822f49b68b186ed4038351b6ca04ff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48826f4b81c2078b6eb9dfa50a814274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IsAccessible xmlns="605e85f2-268e-450d-9afb-d305d42b267e">false</IsAccessibl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בטיחות ובריאות תעסוקתית</TermName>
          <TermId xmlns="http://schemas.microsoft.com/office/infopath/2007/PartnerControls">1bbd1df9-15f9-4fd0-ba23-06abe59aa611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>DonotShow</NewStatus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RoutingRuleExternal xmlns="http://schemas.microsoft.com/sharepoint/v3">false</RoutingRuleExternal>
    <GovXMainTitle xmlns="605e85f2-268e-450d-9afb-d305d42b267e">רישום הדרכה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186</Value>
      <Value>127</Value>
      <Value>870</Value>
    </TaxCatchAll>
  </documentManagement>
</p:properties>
</file>

<file path=customXml/itemProps1.xml><?xml version="1.0" encoding="utf-8"?>
<ds:datastoreItem xmlns:ds="http://schemas.openxmlformats.org/officeDocument/2006/customXml" ds:itemID="{E3398389-B5B1-4982-A17F-56FB8E84D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056F4-9DE5-4184-BBCE-D700C821E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0A2FE-4A58-4AE5-A0A3-984C9784BA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E0575C-9099-48E7-AFD6-2998038E35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6d4f5a1-0dd0-43d9-9f6c-c5ab407d47a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sharepoint/v4"/>
    <ds:schemaRef ds:uri="605e85f2-268e-450d-9afb-d305d42b26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רישום הדרכה</vt:lpstr>
    </vt:vector>
  </TitlesOfParts>
  <Company>Outlook Systems (ISRAEL) LTD</Company>
  <LinksUpToDate>false</LinksUpToDate>
  <CharactersWithSpaces>370</CharactersWithSpaces>
  <SharedDoc>false</SharedDoc>
  <HLinks>
    <vt:vector size="24" baseType="variant">
      <vt:variant>
        <vt:i4>4128806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https://www.facebook.com/safeworkil</vt:lpwstr>
      </vt:variant>
      <vt:variant>
        <vt:lpwstr/>
      </vt:variant>
      <vt:variant>
        <vt:i4>7667756</vt:i4>
      </vt:variant>
      <vt:variant>
        <vt:i4>6</vt:i4>
      </vt:variant>
      <vt:variant>
        <vt:i4>0</vt:i4>
      </vt:variant>
      <vt:variant>
        <vt:i4>5</vt:i4>
      </vt:variant>
      <vt:variant>
        <vt:lpwstr>https://twitter.com/Safeworkil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https://www.youtube.com/user/safeworkil</vt:lpwstr>
      </vt:variant>
      <vt:variant>
        <vt:lpwstr/>
      </vt:variant>
      <vt:variant>
        <vt:i4>262220</vt:i4>
      </vt:variant>
      <vt:variant>
        <vt:i4>0</vt:i4>
      </vt:variant>
      <vt:variant>
        <vt:i4>0</vt:i4>
      </vt:variant>
      <vt:variant>
        <vt:i4>5</vt:i4>
      </vt:variant>
      <vt:variant>
        <vt:lpwstr>https://www.osh.org.il/heb/main/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רישום הדרכה</dc:title>
  <dc:subject/>
  <dc:creator>Yulia</dc:creator>
  <cp:keywords/>
  <cp:lastModifiedBy>Rani Blicher - meda</cp:lastModifiedBy>
  <cp:revision>2</cp:revision>
  <cp:lastPrinted>2002-04-11T03:01:00Z</cp:lastPrinted>
  <dcterms:created xsi:type="dcterms:W3CDTF">2021-03-07T09:43:00Z</dcterms:created>
  <dcterms:modified xsi:type="dcterms:W3CDTF">2021-03-07T09:43:00Z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_major_entity_id">
    <vt:lpwstr>1366</vt:lpwstr>
  </property>
  <property fmtid="{D5CDD505-2E9C-101B-9397-08002B2CF9AE}" pid="3" name="app_major_entity_id_name">
    <vt:lpwstr>הדרכת עבודים</vt:lpwstr>
  </property>
  <property fmtid="{D5CDD505-2E9C-101B-9397-08002B2CF9AE}" pid="4" name="app_father_entity_id">
    <vt:lpwstr> </vt:lpwstr>
  </property>
  <property fmtid="{D5CDD505-2E9C-101B-9397-08002B2CF9AE}" pid="5" name="app_father_entity_id_name">
    <vt:lpwstr> </vt:lpwstr>
  </property>
  <property fmtid="{D5CDD505-2E9C-101B-9397-08002B2CF9AE}" pid="6" name="app_father_entity_date_1">
    <vt:lpwstr> </vt:lpwstr>
  </property>
  <property fmtid="{D5CDD505-2E9C-101B-9397-08002B2CF9AE}" pid="7" name="app_father_entity_date_2">
    <vt:lpwstr> </vt:lpwstr>
  </property>
  <property fmtid="{D5CDD505-2E9C-101B-9397-08002B2CF9AE}" pid="8" name="app_doc_date_1">
    <vt:lpwstr> </vt:lpwstr>
  </property>
  <property fmtid="{D5CDD505-2E9C-101B-9397-08002B2CF9AE}" pid="9" name="app_doc_date_2">
    <vt:lpwstr> </vt:lpwstr>
  </property>
  <property fmtid="{D5CDD505-2E9C-101B-9397-08002B2CF9AE}" pid="10" name="app_doc_id">
    <vt:lpwstr>2437</vt:lpwstr>
  </property>
  <property fmtid="{D5CDD505-2E9C-101B-9397-08002B2CF9AE}" pid="11" name="app_current_user">
    <vt:lpwstr>חפץ שמואל</vt:lpwstr>
  </property>
  <property fmtid="{D5CDD505-2E9C-101B-9397-08002B2CF9AE}" pid="12" name="app_current_user_title">
    <vt:lpwstr>סגן מפקח עבודה אזורי</vt:lpwstr>
  </property>
  <property fmtid="{D5CDD505-2E9C-101B-9397-08002B2CF9AE}" pid="13" name="app_entity_district_name">
    <vt:lpwstr> </vt:lpwstr>
  </property>
  <property fmtid="{D5CDD505-2E9C-101B-9397-08002B2CF9AE}" pid="14" name="app_user_district_name">
    <vt:lpwstr>מרכז</vt:lpwstr>
  </property>
  <property fmtid="{D5CDD505-2E9C-101B-9397-08002B2CF9AE}" pid="15" name="app_user_district_phone">
    <vt:lpwstr>03-5125272</vt:lpwstr>
  </property>
  <property fmtid="{D5CDD505-2E9C-101B-9397-08002B2CF9AE}" pid="16" name="app_user_district_address">
    <vt:lpwstr>רח' שלמה 53 ת"א</vt:lpwstr>
  </property>
  <property fmtid="{D5CDD505-2E9C-101B-9397-08002B2CF9AE}" pid="17" name="app_main_addresse_name">
    <vt:lpwstr> </vt:lpwstr>
  </property>
  <property fmtid="{D5CDD505-2E9C-101B-9397-08002B2CF9AE}" pid="18" name="app_doc_date_1_heb">
    <vt:lpwstr> </vt:lpwstr>
  </property>
  <property fmtid="{D5CDD505-2E9C-101B-9397-08002B2CF9AE}" pid="19" name="app_doc_date_2_heb">
    <vt:lpwstr> </vt:lpwstr>
  </property>
  <property fmtid="{D5CDD505-2E9C-101B-9397-08002B2CF9AE}" pid="20" name="app_main_addresse_addr_1">
    <vt:lpwstr> </vt:lpwstr>
  </property>
  <property fmtid="{D5CDD505-2E9C-101B-9397-08002B2CF9AE}" pid="21" name="app_main_addresse_addr_2">
    <vt:lpwstr> </vt:lpwstr>
  </property>
  <property fmtid="{D5CDD505-2E9C-101B-9397-08002B2CF9AE}" pid="22" name="app_main_addresse_addr_3">
    <vt:lpwstr> </vt:lpwstr>
  </property>
  <property fmtid="{D5CDD505-2E9C-101B-9397-08002B2CF9AE}" pid="23" name="app_main_addresse_addr_4">
    <vt:lpwstr> </vt:lpwstr>
  </property>
  <property fmtid="{D5CDD505-2E9C-101B-9397-08002B2CF9AE}" pid="24" name="app_copy_to_01">
    <vt:lpwstr> </vt:lpwstr>
  </property>
  <property fmtid="{D5CDD505-2E9C-101B-9397-08002B2CF9AE}" pid="25" name="app_copy_to_02">
    <vt:lpwstr> </vt:lpwstr>
  </property>
  <property fmtid="{D5CDD505-2E9C-101B-9397-08002B2CF9AE}" pid="26" name="app_copy_to_03">
    <vt:lpwstr> </vt:lpwstr>
  </property>
  <property fmtid="{D5CDD505-2E9C-101B-9397-08002B2CF9AE}" pid="27" name="app_copy_to_04">
    <vt:lpwstr> </vt:lpwstr>
  </property>
  <property fmtid="{D5CDD505-2E9C-101B-9397-08002B2CF9AE}" pid="28" name="app_copy_to_05">
    <vt:lpwstr> </vt:lpwstr>
  </property>
  <property fmtid="{D5CDD505-2E9C-101B-9397-08002B2CF9AE}" pid="29" name="app_copy_to_06">
    <vt:lpwstr> </vt:lpwstr>
  </property>
  <property fmtid="{D5CDD505-2E9C-101B-9397-08002B2CF9AE}" pid="30" name="app_copy_to_07">
    <vt:lpwstr> </vt:lpwstr>
  </property>
  <property fmtid="{D5CDD505-2E9C-101B-9397-08002B2CF9AE}" pid="31" name="app_copy_to_08">
    <vt:lpwstr> </vt:lpwstr>
  </property>
  <property fmtid="{D5CDD505-2E9C-101B-9397-08002B2CF9AE}" pid="32" name="app_copy_to_09">
    <vt:lpwstr> </vt:lpwstr>
  </property>
  <property fmtid="{D5CDD505-2E9C-101B-9397-08002B2CF9AE}" pid="33" name="app_copy_to_10">
    <vt:lpwstr> </vt:lpwstr>
  </property>
  <property fmtid="{D5CDD505-2E9C-101B-9397-08002B2CF9AE}" pid="34" name="app_ref_1">
    <vt:lpwstr> </vt:lpwstr>
  </property>
  <property fmtid="{D5CDD505-2E9C-101B-9397-08002B2CF9AE}" pid="35" name="app_ref_2">
    <vt:lpwstr> </vt:lpwstr>
  </property>
  <property fmtid="{D5CDD505-2E9C-101B-9397-08002B2CF9AE}" pid="36" name="app_ref_3">
    <vt:lpwstr> </vt:lpwstr>
  </property>
  <property fmtid="{D5CDD505-2E9C-101B-9397-08002B2CF9AE}" pid="37" name="app_ref_4">
    <vt:lpwstr> </vt:lpwstr>
  </property>
  <property fmtid="{D5CDD505-2E9C-101B-9397-08002B2CF9AE}" pid="38" name="app_ref_5">
    <vt:lpwstr> </vt:lpwstr>
  </property>
  <property fmtid="{D5CDD505-2E9C-101B-9397-08002B2CF9AE}" pid="39" name="app_signer_name_2">
    <vt:lpwstr> </vt:lpwstr>
  </property>
  <property fmtid="{D5CDD505-2E9C-101B-9397-08002B2CF9AE}" pid="40" name="app_signer_name_2_title">
    <vt:lpwstr> </vt:lpwstr>
  </property>
  <property fmtid="{D5CDD505-2E9C-101B-9397-08002B2CF9AE}" pid="41" name="app_gen_var_01">
    <vt:lpwstr> </vt:lpwstr>
  </property>
  <property fmtid="{D5CDD505-2E9C-101B-9397-08002B2CF9AE}" pid="42" name="app_gen_var_02">
    <vt:lpwstr> </vt:lpwstr>
  </property>
  <property fmtid="{D5CDD505-2E9C-101B-9397-08002B2CF9AE}" pid="43" name="app_gen_var_03">
    <vt:lpwstr> </vt:lpwstr>
  </property>
  <property fmtid="{D5CDD505-2E9C-101B-9397-08002B2CF9AE}" pid="44" name="app_gen_var_04">
    <vt:lpwstr> </vt:lpwstr>
  </property>
  <property fmtid="{D5CDD505-2E9C-101B-9397-08002B2CF9AE}" pid="45" name="app_gen_var_05">
    <vt:lpwstr> </vt:lpwstr>
  </property>
  <property fmtid="{D5CDD505-2E9C-101B-9397-08002B2CF9AE}" pid="46" name="app_gen_var_06">
    <vt:lpwstr> </vt:lpwstr>
  </property>
  <property fmtid="{D5CDD505-2E9C-101B-9397-08002B2CF9AE}" pid="47" name="app_gen_var_07">
    <vt:lpwstr> </vt:lpwstr>
  </property>
  <property fmtid="{D5CDD505-2E9C-101B-9397-08002B2CF9AE}" pid="48" name="app_gen_var_08">
    <vt:lpwstr> </vt:lpwstr>
  </property>
  <property fmtid="{D5CDD505-2E9C-101B-9397-08002B2CF9AE}" pid="49" name="app_gen_var_09">
    <vt:lpwstr> </vt:lpwstr>
  </property>
  <property fmtid="{D5CDD505-2E9C-101B-9397-08002B2CF9AE}" pid="50" name="app_gen_var_10">
    <vt:lpwstr> </vt:lpwstr>
  </property>
  <property fmtid="{D5CDD505-2E9C-101B-9397-08002B2CF9AE}" pid="51" name="app_appendix_1">
    <vt:lpwstr> </vt:lpwstr>
  </property>
  <property fmtid="{D5CDD505-2E9C-101B-9397-08002B2CF9AE}" pid="52" name="app_appendix_2">
    <vt:lpwstr> </vt:lpwstr>
  </property>
  <property fmtid="{D5CDD505-2E9C-101B-9397-08002B2CF9AE}" pid="53" name="app_appendix_3">
    <vt:lpwstr> </vt:lpwstr>
  </property>
  <property fmtid="{D5CDD505-2E9C-101B-9397-08002B2CF9AE}" pid="54" name="app_appendix_4">
    <vt:lpwstr> </vt:lpwstr>
  </property>
  <property fmtid="{D5CDD505-2E9C-101B-9397-08002B2CF9AE}" pid="55" name="app_appendix_5">
    <vt:lpwstr> </vt:lpwstr>
  </property>
  <property fmtid="{D5CDD505-2E9C-101B-9397-08002B2CF9AE}" pid="56" name="app_gen_var_11">
    <vt:lpwstr> </vt:lpwstr>
  </property>
  <property fmtid="{D5CDD505-2E9C-101B-9397-08002B2CF9AE}" pid="57" name="app_gen_var_12">
    <vt:lpwstr> </vt:lpwstr>
  </property>
  <property fmtid="{D5CDD505-2E9C-101B-9397-08002B2CF9AE}" pid="58" name="app_gen_var_13">
    <vt:lpwstr> </vt:lpwstr>
  </property>
  <property fmtid="{D5CDD505-2E9C-101B-9397-08002B2CF9AE}" pid="59" name="app_gen_var_14">
    <vt:lpwstr> </vt:lpwstr>
  </property>
  <property fmtid="{D5CDD505-2E9C-101B-9397-08002B2CF9AE}" pid="60" name="app_gen_var_15">
    <vt:lpwstr> </vt:lpwstr>
  </property>
  <property fmtid="{D5CDD505-2E9C-101B-9397-08002B2CF9AE}" pid="61" name="app_main_addresse_role">
    <vt:lpwstr> </vt:lpwstr>
  </property>
  <property fmtid="{D5CDD505-2E9C-101B-9397-08002B2CF9AE}" pid="62" name="app_ref_group">
    <vt:lpwstr> </vt:lpwstr>
  </property>
  <property fmtid="{D5CDD505-2E9C-101B-9397-08002B2CF9AE}" pid="63" name="app_copy_to_group">
    <vt:lpwstr> </vt:lpwstr>
  </property>
  <property fmtid="{D5CDD505-2E9C-101B-9397-08002B2CF9AE}" pid="64" name="app_appendix_group">
    <vt:lpwstr> </vt:lpwstr>
  </property>
  <property fmtid="{D5CDD505-2E9C-101B-9397-08002B2CF9AE}" pid="65" name="MMDRelatedUnits">
    <vt:lpwstr>870;#מינהל הבטיחות והבריאות התעסוקתית|63d399e0-d06c-45fb-a1cf-5b4734c66eca</vt:lpwstr>
  </property>
  <property fmtid="{D5CDD505-2E9C-101B-9397-08002B2CF9AE}" pid="66" name="MMDAudience">
    <vt:lpwstr/>
  </property>
  <property fmtid="{D5CDD505-2E9C-101B-9397-08002B2CF9AE}" pid="67" name="MMDSubjects">
    <vt:lpwstr>186;#בטיחות ובריאות תעסוקתית|1bbd1df9-15f9-4fd0-ba23-06abe59aa611</vt:lpwstr>
  </property>
  <property fmtid="{D5CDD505-2E9C-101B-9397-08002B2CF9AE}" pid="68" name="MMDTypes">
    <vt:lpwstr>127;#טופס פיזי|92b18d73-8706-49da-843e-7c037b2962e5</vt:lpwstr>
  </property>
  <property fmtid="{D5CDD505-2E9C-101B-9397-08002B2CF9AE}" pid="69" name="MMDUnitsName">
    <vt:lpwstr>870;#מינהל הבטיחות והבריאות התעסוקתית|63d399e0-d06c-45fb-a1cf-5b4734c66eca</vt:lpwstr>
  </property>
  <property fmtid="{D5CDD505-2E9C-101B-9397-08002B2CF9AE}" pid="70" name="Order">
    <vt:lpwstr>2100.00000000000</vt:lpwstr>
  </property>
  <property fmtid="{D5CDD505-2E9C-101B-9397-08002B2CF9AE}" pid="71" name="MMDKeywords">
    <vt:lpwstr/>
  </property>
</Properties>
</file>